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color w:val="ff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40"/>
          <w:szCs w:val="40"/>
          <w:rtl w:val="0"/>
        </w:rPr>
        <w:t xml:space="preserve">TÉMA MĚSÍCE: </w:t>
      </w:r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„ZA VŠECH OKOLNOSTÍ SI ZACHOVEJ VNITŘNÍ SVOBODU.“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3. 11. WOW!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- SVOBODA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8. 11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- BESEDA S BRIANEM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(Sociální a politické normy v Zambii)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10. 11. WOW!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- PODZIM 1989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18. 11.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- </w:t>
      </w:r>
      <w:r w:rsidDel="00000000" w:rsidR="00000000" w:rsidRPr="00000000">
        <w:rPr>
          <w:sz w:val="28"/>
          <w:szCs w:val="28"/>
          <w:rtl w:val="0"/>
        </w:rPr>
        <w:t xml:space="preserve">VÝSTAVA  v DOXu</w:t>
      </w:r>
    </w:p>
    <w:p w:rsidR="00000000" w:rsidDel="00000000" w:rsidP="00000000" w:rsidRDefault="00000000" w:rsidRPr="00000000" w14:paraId="0000000E">
      <w:pPr>
        <w:spacing w:after="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24. 11. WOW!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REŽIMY V SOUČASTNOSTI I MINULOSTI</w:t>
      </w:r>
    </w:p>
    <w:p w:rsidR="00000000" w:rsidDel="00000000" w:rsidP="00000000" w:rsidRDefault="00000000" w:rsidRPr="00000000" w14:paraId="00000010">
      <w:pPr>
        <w:spacing w:after="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25. 11.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NÁVŠTĚVA PAMÁTNÍKU TEREZÍN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570"/>
        </w:tabs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29. 11.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PROMÍTÁNÍ DOKUMENTU O KLDR</w:t>
      </w:r>
    </w:p>
    <w:p w:rsidR="00000000" w:rsidDel="00000000" w:rsidP="00000000" w:rsidRDefault="00000000" w:rsidRPr="00000000" w14:paraId="00000014">
      <w:pPr>
        <w:tabs>
          <w:tab w:val="left" w:pos="91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5">
      <w:pPr>
        <w:spacing w:after="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Calibri" w:cs="Calibri" w:eastAsia="Calibri" w:hAnsi="Calibri"/>
          <w:b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17.11.- ZAVŘENO</w:t>
      </w:r>
    </w:p>
    <w:p w:rsidR="00000000" w:rsidDel="00000000" w:rsidP="00000000" w:rsidRDefault="00000000" w:rsidRPr="00000000" w14:paraId="00000017">
      <w:pPr>
        <w:spacing w:after="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Calibri" w:cs="Calibri" w:eastAsia="Calibri" w:hAnsi="Calibri"/>
          <w:b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ZKUŠEBNA</w:t>
      </w:r>
    </w:p>
    <w:p w:rsidR="00000000" w:rsidDel="00000000" w:rsidP="00000000" w:rsidRDefault="00000000" w:rsidRPr="00000000" w14:paraId="00000019">
      <w:pPr>
        <w:spacing w:after="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PONDĚLÍ – BICÍ SE ŠTĚPÁNEM 15:00 – 17:00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ÚTERÝ – BICÍ SE ŠTĚPÁNEM 1</w:t>
      </w:r>
      <w:r w:rsidDel="00000000" w:rsidR="00000000" w:rsidRPr="00000000">
        <w:rPr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:00 – 1</w:t>
      </w:r>
      <w:r w:rsidDel="00000000" w:rsidR="00000000" w:rsidRPr="00000000">
        <w:rPr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:00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ČTVRTEK – KLÁVESY S VOJTOU 15:00 – 17:00</w:t>
      </w:r>
    </w:p>
    <w:p w:rsidR="00000000" w:rsidDel="00000000" w:rsidP="00000000" w:rsidRDefault="00000000" w:rsidRPr="00000000" w14:paraId="0000001C">
      <w:pPr>
        <w:spacing w:after="0" w:lineRule="auto"/>
        <w:rPr>
          <w:color w:val="ff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PÁTEK – KLÁVESY S VOJTOU 15:00 – 17:00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semiHidden w:val="1"/>
    <w:unhideWhenUsed w:val="1"/>
    <w:rsid w:val="001D75E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1D75E4"/>
  </w:style>
  <w:style w:type="paragraph" w:styleId="Zpat">
    <w:name w:val="footer"/>
    <w:basedOn w:val="Normln"/>
    <w:link w:val="ZpatChar"/>
    <w:uiPriority w:val="99"/>
    <w:semiHidden w:val="1"/>
    <w:unhideWhenUsed w:val="1"/>
    <w:rsid w:val="001D75E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 w:val="1"/>
    <w:rsid w:val="001D75E4"/>
  </w:style>
  <w:style w:type="paragraph" w:styleId="Normlnweb">
    <w:name w:val="Normal (Web)"/>
    <w:basedOn w:val="Normln"/>
    <w:uiPriority w:val="99"/>
    <w:semiHidden w:val="1"/>
    <w:unhideWhenUsed w:val="1"/>
    <w:rsid w:val="00013E4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DHFwP7kazoxuuEQWMYyRuW8qg==">AMUW2mU7k+csSlG02j+6+ta5qt2xiGZnUgdyHNGDGKz2SCip2aXbWft7BkQobBjd9iVaKbKEnqrbYD76UQ21P/StgYjDX7X5UBG6Bc3OvsLLwJw0YHPG4gNJGufZF6vxGAVFAeafUVXR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2021-05-02T19:31:00Z</dcterms:created>
  <dc:creator>LOCALUSER</dc:creator>
</cp:coreProperties>
</file>