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4f81bd" w:space="0" w:sz="8" w:val="single"/>
        </w:pBdr>
        <w:spacing w:after="300" w:before="240" w:line="240" w:lineRule="auto"/>
        <w:rPr>
          <w:rFonts w:ascii="Cambria" w:cs="Cambria" w:eastAsia="Cambria" w:hAnsi="Cambria"/>
          <w:color w:val="17365d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4f81bd" w:space="0" w:sz="8" w:val="single"/>
        </w:pBdr>
        <w:spacing w:after="300" w:before="24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Cambria" w:cs="Cambria" w:eastAsia="Cambria" w:hAnsi="Cambria"/>
          <w:color w:val="17365d"/>
          <w:sz w:val="52"/>
          <w:szCs w:val="52"/>
          <w:rtl w:val="0"/>
        </w:rPr>
        <w:t xml:space="preserve">BŘEZEN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left="0" w:firstLine="0"/>
        <w:rPr>
          <w:rFonts w:ascii="Cambria" w:cs="Cambria" w:eastAsia="Cambria" w:hAnsi="Cambria"/>
          <w:b w:val="1"/>
          <w:color w:val="3d85c6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d85c6"/>
          <w:sz w:val="24"/>
          <w:szCs w:val="24"/>
          <w:rtl w:val="0"/>
        </w:rPr>
        <w:t xml:space="preserve">1. - 3.3.  Ztratilo se kuřátko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="36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seznámení s pohádkou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Kuřátko a obilí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(četba, ukázka obrázků)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36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hra na hudební nástroje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36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pohybová hra na kuřátka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Cambria" w:cs="Cambria" w:eastAsia="Cambria" w:hAnsi="Cambria"/>
          <w:b w:val="1"/>
          <w:color w:val="3d85c6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d85c6"/>
          <w:sz w:val="24"/>
          <w:szCs w:val="24"/>
          <w:rtl w:val="0"/>
        </w:rPr>
        <w:t xml:space="preserve">6. - 10.3. Příroda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pozorování změn v přírodě a kolem nás na jaře (probouzení přírody)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učíme se básničku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Sluníčko se probudilo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 pohybovým doprovodem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výroba květiny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procházka v místním parku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Cambria" w:cs="Cambria" w:eastAsia="Cambria" w:hAnsi="Cambria"/>
          <w:b w:val="1"/>
          <w:color w:val="3d85c6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d85c6"/>
          <w:sz w:val="24"/>
          <w:szCs w:val="24"/>
          <w:rtl w:val="0"/>
        </w:rPr>
        <w:t xml:space="preserve">13. - 17.3. Velikonoce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6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poznávání základních symbolů Velikonoc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360" w:lineRule="auto"/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tvoříme velikonoční dekorace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360" w:lineRule="auto"/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muzikoterapie s panem Vrbou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360" w:lineRule="auto"/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procházka k rybníku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Cambria" w:cs="Cambria" w:eastAsia="Cambria" w:hAnsi="Cambria"/>
          <w:b w:val="1"/>
          <w:color w:val="3d85c6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d85c6"/>
          <w:sz w:val="24"/>
          <w:szCs w:val="24"/>
          <w:rtl w:val="0"/>
        </w:rPr>
        <w:t xml:space="preserve">20. - 24.3. Na statku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36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poznávání základních druhů domácích zvířat (práce s knihami, didaktické pomůcky a edukativní hry)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360" w:lineRule="auto"/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učíme se písničku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Když jsem já sloužil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 pohybovým doprovodem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360" w:lineRule="auto"/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omalovánky s voskovkami podporujícími dlaňový úchop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36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návštěva zverimexu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Cambria" w:cs="Cambria" w:eastAsia="Cambria" w:hAnsi="Cambria"/>
          <w:b w:val="1"/>
          <w:color w:val="3d85c6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d85c6"/>
          <w:sz w:val="24"/>
          <w:szCs w:val="24"/>
          <w:rtl w:val="0"/>
        </w:rPr>
        <w:t xml:space="preserve">27. - 31.3. Základní tvary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36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rozlišování základních tvarů (poznáváme odlišnosti předmětů, věcí)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360" w:lineRule="auto"/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společné výtvarné dílo nalepování základních tvarů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360" w:lineRule="auto"/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návštěva Mateřského centra Klubík v H55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rozvoj kognitivních schopností: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rozvoj paměti, rozumový rozvoj, řečových dovedností, osvojení správné výslovnosti, rozšíření slovní zásoby, rozvoj logického myšlení, rozvoj vnímání, paměti, pozornosti</w:t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výtvarné činnosti: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rozvoj jemné motoriky, tvořivosti, fantazie, vnímání, rozumový rozvoj, rozvoj estetického cítění</w:t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hudební činnosti: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rozvoj hudebního sluchu, hlasového projevu, rozvoj slovní zásoby, rytmizace, trénink soustředění</w:t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pobytové činnosti: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rozvoj motorických dovedností, koordinace oko ruka, trénink rovnováhy, uvolnění nahromaděné energie</w:t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4f81bd" w:space="0" w:sz="8" w:val="single"/>
        </w:pBdr>
        <w:spacing w:after="300" w:before="24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7365d"/>
          <w:sz w:val="52"/>
          <w:szCs w:val="52"/>
          <w:rtl w:val="0"/>
        </w:rPr>
        <w:t xml:space="preserve">Pravidla jesliček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d85c6"/>
          <w:sz w:val="24"/>
          <w:szCs w:val="24"/>
          <w:rtl w:val="0"/>
        </w:rPr>
        <w:t xml:space="preserve">Srdíčkové pravidlo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– máme se rádi, jsme kamarádi, chováme se k sobě hezky.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d85c6"/>
          <w:sz w:val="24"/>
          <w:szCs w:val="24"/>
          <w:rtl w:val="0"/>
        </w:rPr>
        <w:t xml:space="preserve">Ručičkové pravidlo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– hezky zacházíme s hračkami, pečujeme o své zdraví.</w:t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d85c6"/>
          <w:sz w:val="24"/>
          <w:szCs w:val="24"/>
          <w:rtl w:val="0"/>
        </w:rPr>
        <w:t xml:space="preserve">Ouškové pravidlo</w:t>
      </w:r>
      <w:r w:rsidDel="00000000" w:rsidR="00000000" w:rsidRPr="00000000">
        <w:rPr>
          <w:rFonts w:ascii="Cambria" w:cs="Cambria" w:eastAsia="Cambria" w:hAnsi="Cambria"/>
          <w:color w:val="3d85c6"/>
          <w:sz w:val="24"/>
          <w:szCs w:val="24"/>
          <w:rtl w:val="0"/>
        </w:rPr>
        <w:t xml:space="preserve"> –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nasloucháme druhým, nekřičíme na sebe.</w:t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d85c6"/>
          <w:sz w:val="24"/>
          <w:szCs w:val="24"/>
          <w:rtl w:val="0"/>
        </w:rPr>
        <w:t xml:space="preserve">Postýlkové pravidlo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– odpočíváme potichu, nerušíme kamarády.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d85c6"/>
          <w:sz w:val="24"/>
          <w:szCs w:val="24"/>
          <w:rtl w:val="0"/>
        </w:rPr>
        <w:t xml:space="preserve">Košťátkové pravidlo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– uklízíme po sobě, každá hračka má své místo, odpadky házíme do koše.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d85c6"/>
          <w:sz w:val="24"/>
          <w:szCs w:val="24"/>
          <w:rtl w:val="0"/>
        </w:rPr>
        <w:t xml:space="preserve">Želvičkové pravidlo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– v prostorách se pohybujeme pomalu. Běháme, skáčeme jen v tělocvičně a na zahradě.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5" w:line="360" w:lineRule="auto"/>
        <w:ind w:firstLine="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d85c6"/>
          <w:sz w:val="24"/>
          <w:szCs w:val="24"/>
          <w:rtl w:val="0"/>
        </w:rPr>
        <w:t xml:space="preserve">Kytičkové pravidlo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– chráníme přírodu a vše živé.</w:t>
      </w:r>
    </w:p>
    <w:p w:rsidR="00000000" w:rsidDel="00000000" w:rsidP="00000000" w:rsidRDefault="00000000" w:rsidRPr="00000000" w14:paraId="00000034">
      <w:pPr>
        <w:spacing w:after="5" w:line="360" w:lineRule="auto"/>
        <w:ind w:firstLine="7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3d85c6"/>
          <w:sz w:val="24"/>
          <w:szCs w:val="24"/>
          <w:rtl w:val="0"/>
        </w:rPr>
        <w:t xml:space="preserve">Policejní pravidlo</w:t>
      </w:r>
      <w:r w:rsidDel="00000000" w:rsidR="00000000" w:rsidRPr="00000000">
        <w:rPr>
          <w:rFonts w:ascii="Cambria" w:cs="Cambria" w:eastAsia="Cambria" w:hAnsi="Cambria"/>
          <w:color w:val="3d85c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– nosíme vestičky, držíme se za ruce, nepobíháme bez dozoru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2pt;height:841.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95.2pt;height:841.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2pt;height:841.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CE0568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semiHidden w:val="1"/>
    <w:unhideWhenUsed w:val="1"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 w:val="1"/>
    <w:rsid w:val="00A46084"/>
  </w:style>
  <w:style w:type="paragraph" w:styleId="Zpat">
    <w:name w:val="footer"/>
    <w:basedOn w:val="Normln"/>
    <w:link w:val="ZpatChar"/>
    <w:uiPriority w:val="99"/>
    <w:semiHidden w:val="1"/>
    <w:unhideWhenUsed w:val="1"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semiHidden w:val="1"/>
    <w:rsid w:val="00A4608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lZAbBkDZeGSYfdvIhDaCsqg+vQ==">AMUW2mUw0QG+wPuD3RrEdPgIMgbVYrhkB5gANHxcIVWRSIOWZdNQpZ7zmPwfqcl8A98IZI+BQy8Y9pA6bC+BzWEIH47kP7pIZ+LRelrSrgKkblWr7fHeDrw=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2022-09-14T15:16:00Z</dcterms:created>
  <dc:creator>LOCALUSER</dc:creator>
</cp:coreProperties>
</file>